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878" w:rsidRDefault="002527DA" w:rsidP="006035C9">
      <w:pPr>
        <w:jc w:val="center"/>
        <w:rPr>
          <w:rFonts w:ascii="Times New Roman" w:hAnsi="Times New Roman"/>
          <w:b/>
          <w:color w:val="0000FF"/>
          <w:sz w:val="44"/>
        </w:rPr>
      </w:pPr>
      <w:r w:rsidRPr="006035C9">
        <w:rPr>
          <w:rFonts w:ascii="Times New Roman" w:hAnsi="Times New Roman"/>
          <w:b/>
          <w:color w:val="0000FF"/>
          <w:sz w:val="44"/>
        </w:rPr>
        <w:t xml:space="preserve">Nilkanthrao Shinde Science and Arts College, </w:t>
      </w:r>
      <w:proofErr w:type="spellStart"/>
      <w:r w:rsidRPr="006035C9">
        <w:rPr>
          <w:rFonts w:ascii="Times New Roman" w:hAnsi="Times New Roman"/>
          <w:b/>
          <w:color w:val="0000FF"/>
          <w:sz w:val="44"/>
        </w:rPr>
        <w:t>Bhadrawati</w:t>
      </w:r>
      <w:proofErr w:type="spellEnd"/>
      <w:r w:rsidRPr="006035C9">
        <w:rPr>
          <w:rFonts w:ascii="Times New Roman" w:hAnsi="Times New Roman"/>
          <w:b/>
          <w:color w:val="0000FF"/>
          <w:sz w:val="44"/>
        </w:rPr>
        <w:t>, Dist. Chandrapur</w:t>
      </w:r>
    </w:p>
    <w:p w:rsidR="006035C9" w:rsidRDefault="006035C9" w:rsidP="006035C9">
      <w:pPr>
        <w:jc w:val="center"/>
        <w:rPr>
          <w:rFonts w:ascii="Times New Roman" w:hAnsi="Times New Roman"/>
          <w:b/>
          <w:color w:val="0000FF"/>
          <w:sz w:val="44"/>
        </w:rPr>
      </w:pPr>
    </w:p>
    <w:p w:rsidR="006035C9" w:rsidRDefault="006035C9" w:rsidP="006035C9">
      <w:pPr>
        <w:jc w:val="center"/>
        <w:rPr>
          <w:rFonts w:ascii="Times New Roman" w:hAnsi="Times New Roman"/>
          <w:b/>
          <w:color w:val="0000FF"/>
          <w:sz w:val="44"/>
        </w:rPr>
      </w:pPr>
    </w:p>
    <w:p w:rsidR="006035C9" w:rsidRPr="006035C9" w:rsidRDefault="006035C9" w:rsidP="006035C9">
      <w:pPr>
        <w:jc w:val="center"/>
        <w:rPr>
          <w:rFonts w:ascii="Times New Roman" w:hAnsi="Times New Roman"/>
          <w:b/>
          <w:color w:val="0000FF"/>
          <w:sz w:val="28"/>
        </w:rPr>
      </w:pPr>
    </w:p>
    <w:p w:rsidR="002527DA" w:rsidRDefault="002527DA" w:rsidP="006035C9">
      <w:pPr>
        <w:jc w:val="center"/>
        <w:rPr>
          <w:rFonts w:ascii="Times New Roman" w:hAnsi="Times New Roman"/>
          <w:b/>
          <w:color w:val="C00000"/>
          <w:sz w:val="28"/>
          <w:u w:val="single"/>
        </w:rPr>
      </w:pPr>
      <w:r w:rsidRPr="006035C9">
        <w:rPr>
          <w:rFonts w:ascii="Times New Roman" w:hAnsi="Times New Roman"/>
          <w:b/>
          <w:color w:val="C00000"/>
          <w:sz w:val="28"/>
          <w:u w:val="single"/>
        </w:rPr>
        <w:t xml:space="preserve">4.2 – Total expenditure excluding salary during the </w:t>
      </w:r>
      <w:r w:rsidR="00756AA6">
        <w:rPr>
          <w:rFonts w:ascii="Times New Roman" w:hAnsi="Times New Roman"/>
          <w:b/>
          <w:color w:val="C00000"/>
          <w:sz w:val="28"/>
          <w:u w:val="single"/>
        </w:rPr>
        <w:t>year</w:t>
      </w:r>
      <w:r w:rsidRPr="006035C9">
        <w:rPr>
          <w:rFonts w:ascii="Times New Roman" w:hAnsi="Times New Roman"/>
          <w:b/>
          <w:color w:val="C00000"/>
          <w:sz w:val="28"/>
          <w:u w:val="single"/>
        </w:rPr>
        <w:t xml:space="preserve"> (INR in </w:t>
      </w:r>
      <w:proofErr w:type="spellStart"/>
      <w:r w:rsidRPr="006035C9">
        <w:rPr>
          <w:rFonts w:ascii="Times New Roman" w:hAnsi="Times New Roman"/>
          <w:b/>
          <w:color w:val="C00000"/>
          <w:sz w:val="28"/>
          <w:u w:val="single"/>
        </w:rPr>
        <w:t>Lakhs</w:t>
      </w:r>
      <w:proofErr w:type="spellEnd"/>
      <w:r w:rsidRPr="006035C9">
        <w:rPr>
          <w:rFonts w:ascii="Times New Roman" w:hAnsi="Times New Roman"/>
          <w:b/>
          <w:color w:val="C00000"/>
          <w:sz w:val="28"/>
          <w:u w:val="single"/>
        </w:rPr>
        <w:t>)</w:t>
      </w:r>
    </w:p>
    <w:p w:rsidR="006035C9" w:rsidRDefault="006035C9" w:rsidP="006035C9">
      <w:pPr>
        <w:jc w:val="center"/>
        <w:rPr>
          <w:rFonts w:ascii="Times New Roman" w:hAnsi="Times New Roman"/>
          <w:b/>
          <w:color w:val="C00000"/>
          <w:sz w:val="28"/>
          <w:u w:val="single"/>
        </w:rPr>
      </w:pPr>
    </w:p>
    <w:p w:rsidR="006035C9" w:rsidRPr="006035C9" w:rsidRDefault="006035C9" w:rsidP="006035C9">
      <w:pPr>
        <w:jc w:val="center"/>
        <w:rPr>
          <w:rFonts w:ascii="Times New Roman" w:hAnsi="Times New Roman"/>
          <w:b/>
          <w:color w:val="C00000"/>
          <w:sz w:val="28"/>
          <w:u w:val="single"/>
        </w:rPr>
      </w:pPr>
    </w:p>
    <w:p w:rsidR="006035C9" w:rsidRPr="00756AA6" w:rsidRDefault="002527DA" w:rsidP="00756AA6">
      <w:pPr>
        <w:ind w:left="360"/>
        <w:jc w:val="center"/>
        <w:rPr>
          <w:rFonts w:ascii="Times New Roman" w:hAnsi="Times New Roman"/>
          <w:color w:val="C00000"/>
          <w:sz w:val="28"/>
        </w:rPr>
      </w:pPr>
      <w:r w:rsidRPr="00756AA6">
        <w:rPr>
          <w:rFonts w:ascii="Times New Roman" w:hAnsi="Times New Roman"/>
          <w:color w:val="C00000"/>
          <w:sz w:val="28"/>
        </w:rPr>
        <w:t xml:space="preserve">Audited statement of income and expenditure showing </w:t>
      </w:r>
      <w:r w:rsidR="00756AA6">
        <w:rPr>
          <w:rFonts w:ascii="Times New Roman" w:hAnsi="Times New Roman"/>
          <w:color w:val="C00000"/>
          <w:sz w:val="28"/>
        </w:rPr>
        <w:t xml:space="preserve">total expenditure excluding salary </w:t>
      </w:r>
      <w:r w:rsidRPr="00756AA6">
        <w:rPr>
          <w:rFonts w:ascii="Times New Roman" w:hAnsi="Times New Roman"/>
          <w:color w:val="C00000"/>
          <w:sz w:val="28"/>
        </w:rPr>
        <w:t xml:space="preserve">component by highlighting </w:t>
      </w:r>
      <w:r w:rsidR="00756AA6" w:rsidRPr="00756AA6">
        <w:rPr>
          <w:rFonts w:ascii="Times New Roman" w:hAnsi="Times New Roman"/>
          <w:color w:val="C00000"/>
          <w:sz w:val="28"/>
        </w:rPr>
        <w:t xml:space="preserve">of </w:t>
      </w:r>
      <w:r w:rsidRPr="00756AA6">
        <w:rPr>
          <w:rFonts w:ascii="Times New Roman" w:hAnsi="Times New Roman"/>
          <w:color w:val="C00000"/>
          <w:sz w:val="28"/>
        </w:rPr>
        <w:t>20</w:t>
      </w:r>
      <w:r w:rsidR="00756AA6" w:rsidRPr="00756AA6">
        <w:rPr>
          <w:rFonts w:ascii="Times New Roman" w:hAnsi="Times New Roman"/>
          <w:color w:val="C00000"/>
          <w:sz w:val="28"/>
        </w:rPr>
        <w:t>20</w:t>
      </w:r>
      <w:r w:rsidRPr="00756AA6">
        <w:rPr>
          <w:rFonts w:ascii="Times New Roman" w:hAnsi="Times New Roman"/>
          <w:color w:val="C00000"/>
          <w:sz w:val="28"/>
        </w:rPr>
        <w:t>-2</w:t>
      </w:r>
      <w:r w:rsidR="00756AA6" w:rsidRPr="00756AA6">
        <w:rPr>
          <w:rFonts w:ascii="Times New Roman" w:hAnsi="Times New Roman"/>
          <w:color w:val="C00000"/>
          <w:sz w:val="28"/>
        </w:rPr>
        <w:t>1 session</w:t>
      </w: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756AA6" w:rsidP="006035C9">
      <w:pPr>
        <w:jc w:val="center"/>
        <w:rPr>
          <w:rFonts w:ascii="Times New Roman" w:hAnsi="Times New Roman"/>
          <w:color w:val="C00000"/>
          <w:sz w:val="28"/>
        </w:rPr>
      </w:pPr>
      <w:r>
        <w:rPr>
          <w:rFonts w:ascii="Times New Roman" w:hAnsi="Times New Roman"/>
          <w:noProof/>
          <w:color w:val="C00000"/>
          <w:sz w:val="28"/>
        </w:rPr>
        <w:lastRenderedPageBreak/>
        <w:drawing>
          <wp:inline distT="0" distB="0" distL="0" distR="0">
            <wp:extent cx="5943600" cy="8411845"/>
            <wp:effectExtent l="19050" t="0" r="0" b="0"/>
            <wp:docPr id="23" name="Picture 22" descr="Audit-2020-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t-2020-21_page-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C00000"/>
          <w:sz w:val="28"/>
        </w:rPr>
        <w:lastRenderedPageBreak/>
        <w:drawing>
          <wp:inline distT="0" distB="0" distL="0" distR="0">
            <wp:extent cx="5943600" cy="8411845"/>
            <wp:effectExtent l="19050" t="0" r="0" b="0"/>
            <wp:docPr id="46" name="Picture 45" descr="Audit-2020-2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t-2020-21_page-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C00000"/>
          <w:sz w:val="28"/>
        </w:rPr>
        <w:lastRenderedPageBreak/>
        <w:drawing>
          <wp:inline distT="0" distB="0" distL="0" distR="0">
            <wp:extent cx="5943600" cy="8411845"/>
            <wp:effectExtent l="19050" t="0" r="0" b="0"/>
            <wp:docPr id="47" name="Picture 46" descr="Audit-2020-2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t-2020-21_page-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C00000"/>
          <w:sz w:val="28"/>
        </w:rPr>
        <w:lastRenderedPageBreak/>
        <w:drawing>
          <wp:inline distT="0" distB="0" distL="0" distR="0">
            <wp:extent cx="5943600" cy="8411845"/>
            <wp:effectExtent l="19050" t="0" r="0" b="0"/>
            <wp:docPr id="48" name="Picture 47" descr="Audit-2020-2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t-2020-21_page-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035C9" w:rsidRDefault="006035C9" w:rsidP="006035C9">
      <w:pPr>
        <w:jc w:val="center"/>
        <w:rPr>
          <w:rFonts w:ascii="Times New Roman" w:hAnsi="Times New Roman"/>
          <w:color w:val="C00000"/>
          <w:sz w:val="28"/>
        </w:rPr>
      </w:pPr>
    </w:p>
    <w:p w:rsidR="0065623C" w:rsidRPr="00D07B97" w:rsidRDefault="0065623C" w:rsidP="006035C9">
      <w:pPr>
        <w:jc w:val="center"/>
        <w:rPr>
          <w:rFonts w:ascii="Times New Roman" w:hAnsi="Times New Roman"/>
          <w:sz w:val="28"/>
        </w:rPr>
      </w:pPr>
    </w:p>
    <w:sectPr w:rsidR="0065623C" w:rsidRPr="00D07B97" w:rsidSect="006035C9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1D8"/>
    <w:multiLevelType w:val="hybridMultilevel"/>
    <w:tmpl w:val="05EA474E"/>
    <w:lvl w:ilvl="0" w:tplc="32FC79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2527DA"/>
    <w:rsid w:val="000971DC"/>
    <w:rsid w:val="002527DA"/>
    <w:rsid w:val="004D65DB"/>
    <w:rsid w:val="005D429F"/>
    <w:rsid w:val="006035C9"/>
    <w:rsid w:val="00632878"/>
    <w:rsid w:val="0065623C"/>
    <w:rsid w:val="00756AA6"/>
    <w:rsid w:val="00841B47"/>
    <w:rsid w:val="00A0242A"/>
    <w:rsid w:val="00CE4A40"/>
    <w:rsid w:val="00D07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2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35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LOGITECH</dc:creator>
  <cp:keywords/>
  <dc:description/>
  <cp:lastModifiedBy>LOGITECH</cp:lastModifiedBy>
  <cp:revision>11</cp:revision>
  <dcterms:created xsi:type="dcterms:W3CDTF">2021-11-24T10:01:00Z</dcterms:created>
  <dcterms:modified xsi:type="dcterms:W3CDTF">2021-12-21T10:37:00Z</dcterms:modified>
</cp:coreProperties>
</file>